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1D5F4" w14:textId="66561662" w:rsidR="00A6747F" w:rsidRDefault="00EA3771" w:rsidP="00A6747F">
      <w:pPr>
        <w:pStyle w:val="HGPE105"/>
      </w:pPr>
      <w:r>
        <w:rPr>
          <w:rFonts w:hint="eastAsia"/>
        </w:rPr>
        <w:t>現代</w:t>
      </w:r>
      <w:r w:rsidR="00202020">
        <w:rPr>
          <w:rFonts w:hint="eastAsia"/>
        </w:rPr>
        <w:t xml:space="preserve">　</w:t>
      </w:r>
      <w:r w:rsidR="000F7143">
        <w:rPr>
          <w:rFonts w:hint="eastAsia"/>
        </w:rPr>
        <w:t>第二次世界大戦後</w:t>
      </w:r>
    </w:p>
    <w:p w14:paraId="5E29D13F" w14:textId="77777777" w:rsidR="00A6747F" w:rsidRDefault="00A6747F" w:rsidP="00A6747F">
      <w:pPr>
        <w:pStyle w:val="MS105"/>
      </w:pPr>
    </w:p>
    <w:p w14:paraId="120A84BD" w14:textId="77777777" w:rsidR="004B4342" w:rsidRDefault="004B4342" w:rsidP="004B4342">
      <w:pPr>
        <w:pStyle w:val="HGPE105"/>
      </w:pPr>
      <w:r>
        <w:rPr>
          <w:rFonts w:hint="eastAsia"/>
        </w:rPr>
        <w:t>１９６　天皇の人間宣言</w:t>
      </w:r>
      <w:r w:rsidRPr="004B4342">
        <w:rPr>
          <w:rStyle w:val="MS80"/>
          <w:rFonts w:hint="eastAsia"/>
        </w:rPr>
        <w:t>①</w:t>
      </w:r>
    </w:p>
    <w:p w14:paraId="389307EC" w14:textId="77777777" w:rsidR="004B4342" w:rsidRDefault="004B4342" w:rsidP="004B4342">
      <w:pPr>
        <w:pStyle w:val="MS105"/>
      </w:pPr>
      <w:r>
        <w:rPr>
          <w:rFonts w:hint="eastAsia"/>
        </w:rPr>
        <w:t xml:space="preserve">　…朕ハ爾等国民ト共ニ在リ、常ニ利害ヲ同ジウシ休戚ヲ分タント欲ス。朕ト爾等国民トノ間ノ紐帯</w:t>
      </w:r>
      <w:r w:rsidRPr="004B4342">
        <w:rPr>
          <w:rStyle w:val="MS80"/>
          <w:rFonts w:hint="eastAsia"/>
        </w:rPr>
        <w:t>②</w:t>
      </w:r>
      <w:r>
        <w:rPr>
          <w:rFonts w:hint="eastAsia"/>
        </w:rPr>
        <w:t>ハ、終始相互ノ信頼ト敬愛トニ依リテ結バレ、単ナル神話ト伝説トニ依リテ生ゼルモノニ非ズ。天皇ヲ以テ現御神</w:t>
      </w:r>
      <w:r w:rsidRPr="004B4342">
        <w:rPr>
          <w:rStyle w:val="MS80"/>
          <w:rFonts w:hint="eastAsia"/>
        </w:rPr>
        <w:t>③</w:t>
      </w:r>
      <w:r>
        <w:rPr>
          <w:rFonts w:hint="eastAsia"/>
        </w:rPr>
        <w:t>トシ、且日本国民ヲ以テ他ノ民族ニ優越セル民族ニシテ、延テ世界ヲ支配スベキ運命ヲ有ストノ架空ナル観念ニ基クモノニモ非ズ。…（『官報』）</w:t>
      </w:r>
    </w:p>
    <w:p w14:paraId="7BA3CA96" w14:textId="77777777" w:rsidR="004B4342" w:rsidRDefault="004B4342" w:rsidP="004B4342">
      <w:pPr>
        <w:pStyle w:val="MS105"/>
      </w:pPr>
    </w:p>
    <w:p w14:paraId="559FE53C" w14:textId="77777777" w:rsidR="004B4342" w:rsidRDefault="004B4342" w:rsidP="004B4342">
      <w:pPr>
        <w:pStyle w:val="MS105"/>
      </w:pPr>
      <w:r w:rsidRPr="004B4342">
        <w:rPr>
          <w:rStyle w:val="MS1052"/>
          <w:rFonts w:hint="eastAsia"/>
        </w:rPr>
        <w:t>注</w:t>
      </w:r>
      <w:r>
        <w:rPr>
          <w:rFonts w:hint="eastAsia"/>
        </w:rPr>
        <w:t xml:space="preserve">　①天皇の人間宣言：一九四六（昭和二十一）年一月一日公布。天皇の神格化を自ら否定した　②紐帯：かたく結びつけるもの　③現御神：現人神。この世に人間の姿で現れた神のこと</w:t>
      </w:r>
    </w:p>
    <w:p w14:paraId="722A1BAA" w14:textId="68A0A184" w:rsidR="004B4342" w:rsidRDefault="004B4342" w:rsidP="004B4342">
      <w:pPr>
        <w:pStyle w:val="MS105"/>
      </w:pPr>
      <w:bookmarkStart w:id="0" w:name="_Hlk68087948"/>
      <w:r w:rsidRPr="00FE24B8">
        <w:rPr>
          <w:rFonts w:ascii="ＭＳ ゴシック" w:eastAsia="ＭＳ ゴシック" w:hAnsi="ＭＳ ゴシック" w:hint="eastAsia"/>
          <w:b/>
          <w:bCs/>
        </w:rPr>
        <w:t>『官報』</w:t>
      </w:r>
      <w:r>
        <w:rPr>
          <w:rFonts w:hint="eastAsia"/>
        </w:rPr>
        <w:t>：</w:t>
      </w:r>
      <w:r w:rsidR="00FE24B8" w:rsidRPr="00FE24B8">
        <w:rPr>
          <w:rFonts w:ascii="HGPｺﾞｼｯｸE" w:eastAsia="HGPｺﾞｼｯｸE" w:hAnsi="HGPｺﾞｼｯｸE" w:hint="eastAsia"/>
        </w:rPr>
        <w:t>１７２</w:t>
      </w:r>
      <w:r>
        <w:rPr>
          <w:rFonts w:hint="eastAsia"/>
        </w:rPr>
        <w:t>を参照。</w:t>
      </w:r>
    </w:p>
    <w:bookmarkEnd w:id="0"/>
    <w:p w14:paraId="54744609" w14:textId="77777777" w:rsidR="004B4342" w:rsidRDefault="004B4342" w:rsidP="004B4342">
      <w:pPr>
        <w:pStyle w:val="MS105"/>
      </w:pPr>
      <w:r>
        <w:t xml:space="preserve"> </w:t>
      </w:r>
    </w:p>
    <w:p w14:paraId="0BAFBC16" w14:textId="77777777" w:rsidR="004B4342" w:rsidRDefault="004B4342" w:rsidP="004B4342">
      <w:pPr>
        <w:pStyle w:val="MS105"/>
      </w:pPr>
      <w:r w:rsidRPr="004B4342">
        <w:rPr>
          <w:rStyle w:val="MS1052"/>
          <w:rFonts w:hint="eastAsia"/>
        </w:rPr>
        <w:t>【現代語訳】</w:t>
      </w:r>
      <w:r>
        <w:rPr>
          <w:rFonts w:hint="eastAsia"/>
        </w:rPr>
        <w:t xml:space="preserve">　…朕はなんじら国民とともにあり、つねに利害を共有して喜びと悲しみをわかちあいたいと思う。朕となんじら国民とのつながりは、つねに相互の信頼と敬愛とによって結ばれているのであって、たんなる神話と伝説によって生じたものではない。天皇を現人神とみなし、また日本国民を他の民族よりも優れた民族とみなして、さらには世界を支配すべき運命をもつ民族であるとする架空の観念にもとづくものでもない。…</w:t>
      </w:r>
    </w:p>
    <w:p w14:paraId="6FCF5249" w14:textId="715F3337" w:rsidR="004B4342" w:rsidRDefault="004B4342" w:rsidP="004B4342">
      <w:pPr>
        <w:pStyle w:val="MS105"/>
      </w:pPr>
    </w:p>
    <w:p w14:paraId="6C3CC5DB" w14:textId="77777777" w:rsidR="00FE24B8" w:rsidRDefault="00FE24B8" w:rsidP="004B4342">
      <w:pPr>
        <w:pStyle w:val="MS105"/>
      </w:pPr>
    </w:p>
    <w:p w14:paraId="7F94A07E" w14:textId="77777777" w:rsidR="004B4342" w:rsidRDefault="004B4342" w:rsidP="004B4342">
      <w:pPr>
        <w:pStyle w:val="MS105"/>
      </w:pPr>
    </w:p>
    <w:p w14:paraId="03DE0A39" w14:textId="77777777" w:rsidR="004B4342" w:rsidRDefault="004B4342" w:rsidP="004B4342">
      <w:pPr>
        <w:pStyle w:val="HGPE105"/>
      </w:pPr>
      <w:r>
        <w:rPr>
          <w:rFonts w:hint="eastAsia"/>
        </w:rPr>
        <w:t>１９７　日本国憲法</w:t>
      </w:r>
      <w:r w:rsidRPr="004B4342">
        <w:rPr>
          <w:rStyle w:val="MS80"/>
          <w:rFonts w:hint="eastAsia"/>
        </w:rPr>
        <w:t>①</w:t>
      </w:r>
    </w:p>
    <w:p w14:paraId="783AD757" w14:textId="77777777" w:rsidR="004B4342" w:rsidRDefault="004B4342" w:rsidP="004B4342">
      <w:pPr>
        <w:pStyle w:val="MS105"/>
      </w:pPr>
      <w:r>
        <w:rPr>
          <w:rFonts w:hint="eastAsia"/>
        </w:rPr>
        <w:t xml:space="preserve">　日本国民は、正当に選挙された国会における代表者を通じて行動し、われらとわれらの子孫のために、諸国民との協和による成果と、わが国全土にわたつて自由のもたらす恵沢</w:t>
      </w:r>
      <w:r w:rsidRPr="004B4342">
        <w:rPr>
          <w:rStyle w:val="MS80"/>
          <w:rFonts w:hint="eastAsia"/>
        </w:rPr>
        <w:t>②</w:t>
      </w:r>
      <w:r>
        <w:rPr>
          <w:rFonts w:hint="eastAsia"/>
        </w:rPr>
        <w:t>を確保し、政府の行為によつて再び戦争の惨禍が起ることのないやうにすることを決意し、ここに主権が国民に存することを宣言し、この憲法を確定する。…</w:t>
      </w:r>
    </w:p>
    <w:p w14:paraId="04640C03" w14:textId="77777777" w:rsidR="004B4342" w:rsidRDefault="004B4342" w:rsidP="004B4342">
      <w:pPr>
        <w:pStyle w:val="MS105"/>
      </w:pPr>
      <w:r>
        <w:rPr>
          <w:rFonts w:hint="eastAsia"/>
        </w:rPr>
        <w:t>第一条　天皇は、日本国の象徴であり日本国民統合の象徴であつて、この地位は、主権の存する日本国民の総意に基く。</w:t>
      </w:r>
    </w:p>
    <w:p w14:paraId="0D2D75AE" w14:textId="77777777" w:rsidR="004B4342" w:rsidRDefault="004B4342" w:rsidP="004B4342">
      <w:pPr>
        <w:pStyle w:val="MS105"/>
      </w:pPr>
      <w:r>
        <w:rPr>
          <w:rFonts w:hint="eastAsia"/>
        </w:rPr>
        <w:t>第九条　日本国民は、正義と秩序を基調とする国際平和を誠実に希求</w:t>
      </w:r>
      <w:r w:rsidRPr="004B4342">
        <w:rPr>
          <w:rStyle w:val="MS80"/>
          <w:rFonts w:hint="eastAsia"/>
        </w:rPr>
        <w:t>③</w:t>
      </w:r>
      <w:r>
        <w:rPr>
          <w:rFonts w:hint="eastAsia"/>
        </w:rPr>
        <w:t>し、国権の発動たる戦争と、武力による威嚇又は武力の行使は、国際紛争を解決する手段としては、永久にこれを放棄する。</w:t>
      </w:r>
    </w:p>
    <w:p w14:paraId="24085C98" w14:textId="77777777" w:rsidR="004B4342" w:rsidRDefault="004B4342" w:rsidP="004B4342">
      <w:pPr>
        <w:pStyle w:val="MS105"/>
      </w:pPr>
      <w:r>
        <w:rPr>
          <w:rFonts w:hint="eastAsia"/>
        </w:rPr>
        <w:t xml:space="preserve">　前項の目的を達するため、陸海空軍その他の戦力は、これを保持しない。国の交戦権は、これを認めない。</w:t>
      </w:r>
    </w:p>
    <w:p w14:paraId="6FD4F886" w14:textId="77777777" w:rsidR="004B4342" w:rsidRDefault="004B4342" w:rsidP="004B4342">
      <w:pPr>
        <w:pStyle w:val="MS105"/>
      </w:pPr>
      <w:r>
        <w:rPr>
          <w:rFonts w:hint="eastAsia"/>
        </w:rPr>
        <w:t>第十一条　国民は、すべての基本的人権の享有</w:t>
      </w:r>
      <w:r w:rsidRPr="004B4342">
        <w:rPr>
          <w:rStyle w:val="MS80"/>
          <w:rFonts w:hint="eastAsia"/>
        </w:rPr>
        <w:t>④</w:t>
      </w:r>
      <w:r>
        <w:rPr>
          <w:rFonts w:hint="eastAsia"/>
        </w:rPr>
        <w:t>を妨げられない。この憲法が国民に保障する基本的人権は、侵すことのできない永久の権利として、現在及び将来の国民に与へられる。</w:t>
      </w:r>
    </w:p>
    <w:p w14:paraId="584F2D8E" w14:textId="77777777" w:rsidR="004B4342" w:rsidRDefault="004B4342" w:rsidP="004B4342">
      <w:pPr>
        <w:pStyle w:val="MS105"/>
      </w:pPr>
      <w:r>
        <w:rPr>
          <w:rFonts w:hint="eastAsia"/>
        </w:rPr>
        <w:t>第二十一条　集会、結社及び言論、出版その他一切の表現の自由は、これを保障する。…</w:t>
      </w:r>
    </w:p>
    <w:p w14:paraId="70938A9B" w14:textId="77777777" w:rsidR="004B4342" w:rsidRDefault="004B4342" w:rsidP="004B4342">
      <w:pPr>
        <w:pStyle w:val="MS105"/>
      </w:pPr>
      <w:r>
        <w:rPr>
          <w:rFonts w:hint="eastAsia"/>
        </w:rPr>
        <w:t>第二十五条　すべて国民は、健康で文化的な最低限度の生活を営む権利を有する。…（『官報』号外）</w:t>
      </w:r>
    </w:p>
    <w:p w14:paraId="67395D55" w14:textId="77777777" w:rsidR="004B4342" w:rsidRDefault="004B4342" w:rsidP="004B4342">
      <w:pPr>
        <w:pStyle w:val="MS105"/>
      </w:pPr>
    </w:p>
    <w:p w14:paraId="1EBE7DFE" w14:textId="77777777" w:rsidR="004B4342" w:rsidRDefault="004B4342" w:rsidP="004B4342">
      <w:pPr>
        <w:pStyle w:val="MS105"/>
      </w:pPr>
      <w:r w:rsidRPr="004B4342">
        <w:rPr>
          <w:rStyle w:val="MS1052"/>
          <w:rFonts w:hint="eastAsia"/>
        </w:rPr>
        <w:lastRenderedPageBreak/>
        <w:t>注</w:t>
      </w:r>
      <w:r>
        <w:rPr>
          <w:rFonts w:hint="eastAsia"/>
        </w:rPr>
        <w:t xml:space="preserve">　①日本国憲法：一九四六（昭和二十一）年十一月三日公布、一九四七（昭和二十二）年五月三日施行　②恵沢：恩恵、恵み　③希求：願い求めること　④享有：生まれながらもっていること</w:t>
      </w:r>
    </w:p>
    <w:p w14:paraId="5E90AE8D" w14:textId="77777777" w:rsidR="00FE24B8" w:rsidRDefault="00FE24B8" w:rsidP="00FE24B8">
      <w:pPr>
        <w:pStyle w:val="MS105"/>
      </w:pPr>
      <w:r w:rsidRPr="00FE24B8">
        <w:rPr>
          <w:rFonts w:ascii="ＭＳ ゴシック" w:eastAsia="ＭＳ ゴシック" w:hAnsi="ＭＳ ゴシック" w:hint="eastAsia"/>
          <w:b/>
          <w:bCs/>
        </w:rPr>
        <w:t>『官報』</w:t>
      </w:r>
      <w:r>
        <w:rPr>
          <w:rFonts w:hint="eastAsia"/>
        </w:rPr>
        <w:t>：</w:t>
      </w:r>
      <w:r w:rsidRPr="00FE24B8">
        <w:rPr>
          <w:rFonts w:ascii="HGPｺﾞｼｯｸE" w:eastAsia="HGPｺﾞｼｯｸE" w:hAnsi="HGPｺﾞｼｯｸE" w:hint="eastAsia"/>
        </w:rPr>
        <w:t>１７２</w:t>
      </w:r>
      <w:r>
        <w:rPr>
          <w:rFonts w:hint="eastAsia"/>
        </w:rPr>
        <w:t>を参照。</w:t>
      </w:r>
    </w:p>
    <w:p w14:paraId="0F5FA82C" w14:textId="727F4C94" w:rsidR="004B4342" w:rsidRDefault="004B4342" w:rsidP="004B4342">
      <w:pPr>
        <w:pStyle w:val="MS105"/>
      </w:pPr>
    </w:p>
    <w:p w14:paraId="18A9CADF" w14:textId="77777777" w:rsidR="00FE24B8" w:rsidRDefault="00FE24B8" w:rsidP="004B4342">
      <w:pPr>
        <w:pStyle w:val="MS105"/>
      </w:pPr>
    </w:p>
    <w:p w14:paraId="44F65231" w14:textId="77777777" w:rsidR="00E63046" w:rsidRDefault="00E63046" w:rsidP="004B4342">
      <w:pPr>
        <w:pStyle w:val="MS105"/>
      </w:pPr>
    </w:p>
    <w:p w14:paraId="63C36C1C" w14:textId="77777777" w:rsidR="004B4342" w:rsidRDefault="004B4342" w:rsidP="004B4342">
      <w:pPr>
        <w:pStyle w:val="HGPE105"/>
      </w:pPr>
      <w:r>
        <w:rPr>
          <w:rFonts w:hint="eastAsia"/>
        </w:rPr>
        <w:t>１９８　教育基本法</w:t>
      </w:r>
      <w:r w:rsidRPr="004B4342">
        <w:rPr>
          <w:rStyle w:val="MS80"/>
          <w:rFonts w:hint="eastAsia"/>
        </w:rPr>
        <w:t>①</w:t>
      </w:r>
    </w:p>
    <w:p w14:paraId="5B175CFD" w14:textId="77777777" w:rsidR="004B4342" w:rsidRDefault="004B4342" w:rsidP="004B4342">
      <w:pPr>
        <w:pStyle w:val="MS105"/>
      </w:pPr>
      <w:r>
        <w:rPr>
          <w:rFonts w:hint="eastAsia"/>
        </w:rPr>
        <w:t xml:space="preserve">　われらは、さきに、日本国憲法を確定し、民主的で文化的な国家を建設して、世界の平和と人類の福祉に貢献しようとする決意を示した。この理想の実現は、根本において教育の力にまつべきものである。</w:t>
      </w:r>
    </w:p>
    <w:p w14:paraId="2A57488D" w14:textId="77777777" w:rsidR="004B4342" w:rsidRDefault="004B4342" w:rsidP="004B4342">
      <w:pPr>
        <w:pStyle w:val="MS105"/>
      </w:pPr>
      <w:r>
        <w:rPr>
          <w:rFonts w:hint="eastAsia"/>
        </w:rPr>
        <w:t xml:space="preserve">　われらは、個人の尊厳を重んじ、真理と平和を希求する人間の育成を期するとともに、普遍的にしてしかも個性ゆたかな文化の創造をめざす教育を普及徹底しなければならない。</w:t>
      </w:r>
    </w:p>
    <w:p w14:paraId="71871F9D" w14:textId="77777777" w:rsidR="004B4342" w:rsidRDefault="004B4342" w:rsidP="004B4342">
      <w:pPr>
        <w:pStyle w:val="MS105"/>
      </w:pPr>
      <w:r>
        <w:rPr>
          <w:rFonts w:hint="eastAsia"/>
        </w:rPr>
        <w:t xml:space="preserve">　ここに、日本国憲法の精神に則り、教育の目的を明示して、新しい日本の教育の基本を確立するため、この法律を制定する。</w:t>
      </w:r>
    </w:p>
    <w:p w14:paraId="67D4B46E" w14:textId="77777777" w:rsidR="004B4342" w:rsidRDefault="004B4342" w:rsidP="004B4342">
      <w:pPr>
        <w:pStyle w:val="MS105"/>
      </w:pPr>
      <w:r>
        <w:rPr>
          <w:rFonts w:hint="eastAsia"/>
        </w:rPr>
        <w:t>第一条（教育の目的）教育は、人格の完成をめざし、平和的な国家及び社会の形成者として、真理と正義を愛し、個人の価値をたつとび、勤労と責任を重んじ、自主的精神に充ちた心身ともに健康な国民の育成を期して行われなければならない。（『官報』）</w:t>
      </w:r>
    </w:p>
    <w:p w14:paraId="661ADD77" w14:textId="77777777" w:rsidR="004B4342" w:rsidRDefault="004B4342" w:rsidP="004B4342">
      <w:pPr>
        <w:pStyle w:val="MS105"/>
      </w:pPr>
    </w:p>
    <w:p w14:paraId="2FAF0196" w14:textId="77777777" w:rsidR="004B4342" w:rsidRDefault="004B4342" w:rsidP="004B4342">
      <w:pPr>
        <w:pStyle w:val="MS105"/>
      </w:pPr>
      <w:r w:rsidRPr="004B4342">
        <w:rPr>
          <w:rStyle w:val="MS1052"/>
          <w:rFonts w:hint="eastAsia"/>
        </w:rPr>
        <w:t>注</w:t>
      </w:r>
      <w:r>
        <w:rPr>
          <w:rFonts w:hint="eastAsia"/>
        </w:rPr>
        <w:t xml:space="preserve">　①教育基本法：一九四七（昭和二二）年三月三一日公布、四月一日施行</w:t>
      </w:r>
    </w:p>
    <w:p w14:paraId="33FD78FB" w14:textId="77777777" w:rsidR="00FE24B8" w:rsidRDefault="00FE24B8" w:rsidP="00FE24B8">
      <w:pPr>
        <w:pStyle w:val="MS105"/>
      </w:pPr>
      <w:r w:rsidRPr="00FE24B8">
        <w:rPr>
          <w:rFonts w:ascii="ＭＳ ゴシック" w:eastAsia="ＭＳ ゴシック" w:hAnsi="ＭＳ ゴシック" w:hint="eastAsia"/>
          <w:b/>
          <w:bCs/>
        </w:rPr>
        <w:t>『官報』</w:t>
      </w:r>
      <w:r>
        <w:rPr>
          <w:rFonts w:hint="eastAsia"/>
        </w:rPr>
        <w:t>：</w:t>
      </w:r>
      <w:r w:rsidRPr="00FE24B8">
        <w:rPr>
          <w:rFonts w:ascii="HGPｺﾞｼｯｸE" w:eastAsia="HGPｺﾞｼｯｸE" w:hAnsi="HGPｺﾞｼｯｸE" w:hint="eastAsia"/>
        </w:rPr>
        <w:t>１７２</w:t>
      </w:r>
      <w:r>
        <w:rPr>
          <w:rFonts w:hint="eastAsia"/>
        </w:rPr>
        <w:t>を参照。</w:t>
      </w:r>
    </w:p>
    <w:p w14:paraId="17B72520" w14:textId="44D87F4A" w:rsidR="004B4342" w:rsidRDefault="004B4342" w:rsidP="004B4342">
      <w:pPr>
        <w:pStyle w:val="MS105"/>
      </w:pPr>
    </w:p>
    <w:p w14:paraId="40980F27" w14:textId="77777777" w:rsidR="00FE24B8" w:rsidRDefault="00FE24B8" w:rsidP="004B4342">
      <w:pPr>
        <w:pStyle w:val="MS105"/>
      </w:pPr>
    </w:p>
    <w:p w14:paraId="6817EDB3" w14:textId="77777777" w:rsidR="004B4342" w:rsidRDefault="004B4342" w:rsidP="004B4342">
      <w:pPr>
        <w:pStyle w:val="MS105"/>
      </w:pPr>
    </w:p>
    <w:p w14:paraId="7906EB41" w14:textId="77777777" w:rsidR="004B4342" w:rsidRDefault="004B4342" w:rsidP="004B4342">
      <w:pPr>
        <w:pStyle w:val="HGPE105"/>
      </w:pPr>
      <w:r>
        <w:rPr>
          <w:rFonts w:hint="eastAsia"/>
        </w:rPr>
        <w:t>１９９　サンフランシスコ平和条約</w:t>
      </w:r>
      <w:r w:rsidRPr="004B4342">
        <w:rPr>
          <w:rStyle w:val="MS80"/>
          <w:rFonts w:hint="eastAsia"/>
        </w:rPr>
        <w:t>①</w:t>
      </w:r>
    </w:p>
    <w:p w14:paraId="197C06CA" w14:textId="77777777" w:rsidR="004B4342" w:rsidRDefault="004B4342" w:rsidP="004B4342">
      <w:pPr>
        <w:pStyle w:val="MS105"/>
      </w:pPr>
      <w:r>
        <w:rPr>
          <w:rFonts w:hint="eastAsia"/>
        </w:rPr>
        <w:t>第一条　⒜日本国と各連合国との間の戦争状態は、…この条約が日本国と当該連合国との間に効力を生ずる日</w:t>
      </w:r>
      <w:r w:rsidRPr="004B4342">
        <w:rPr>
          <w:rStyle w:val="MS80"/>
          <w:rFonts w:hint="eastAsia"/>
        </w:rPr>
        <w:t>②</w:t>
      </w:r>
      <w:r>
        <w:rPr>
          <w:rFonts w:hint="eastAsia"/>
        </w:rPr>
        <w:t>に終了する。</w:t>
      </w:r>
    </w:p>
    <w:p w14:paraId="461D35B2" w14:textId="77777777" w:rsidR="004B4342" w:rsidRDefault="004B4342" w:rsidP="004B4342">
      <w:pPr>
        <w:pStyle w:val="MS105"/>
      </w:pPr>
      <w:r>
        <w:rPr>
          <w:rFonts w:hint="eastAsia"/>
        </w:rPr>
        <w:t>⒝連合国は、日本国及びその領水</w:t>
      </w:r>
      <w:r w:rsidRPr="004B4342">
        <w:rPr>
          <w:rStyle w:val="MS80"/>
          <w:rFonts w:hint="eastAsia"/>
        </w:rPr>
        <w:t>③</w:t>
      </w:r>
      <w:r>
        <w:rPr>
          <w:rFonts w:hint="eastAsia"/>
        </w:rPr>
        <w:t>に対する日本国民の完全な主権を承認する。</w:t>
      </w:r>
    </w:p>
    <w:p w14:paraId="69A1BDFC" w14:textId="77777777" w:rsidR="004B4342" w:rsidRDefault="004B4342" w:rsidP="004B4342">
      <w:pPr>
        <w:pStyle w:val="MS105"/>
      </w:pPr>
      <w:r>
        <w:rPr>
          <w:rFonts w:hint="eastAsia"/>
        </w:rPr>
        <w:t>第二条　⒜日本国は、朝鮮の独立を承認して、済州島、巨文島及び鬱陵島を含む朝鮮に対するすべての権利、権原</w:t>
      </w:r>
      <w:r w:rsidRPr="004B4342">
        <w:rPr>
          <w:rStyle w:val="MS80"/>
          <w:rFonts w:hint="eastAsia"/>
        </w:rPr>
        <w:t>④</w:t>
      </w:r>
      <w:r>
        <w:rPr>
          <w:rFonts w:hint="eastAsia"/>
        </w:rPr>
        <w:t>及び請求権を放棄する。</w:t>
      </w:r>
    </w:p>
    <w:p w14:paraId="7D0261F5" w14:textId="77777777" w:rsidR="004B4342" w:rsidRDefault="004B4342" w:rsidP="004B4342">
      <w:pPr>
        <w:pStyle w:val="MS105"/>
      </w:pPr>
      <w:r>
        <w:rPr>
          <w:rFonts w:hint="eastAsia"/>
        </w:rPr>
        <w:t>⒝日本国は、台湾及び澎湖諸島に対するすべての権利、権原及び請求権を放棄する。</w:t>
      </w:r>
    </w:p>
    <w:p w14:paraId="5F74E60B" w14:textId="77777777" w:rsidR="004B4342" w:rsidRDefault="004B4342" w:rsidP="004B4342">
      <w:pPr>
        <w:pStyle w:val="MS105"/>
      </w:pPr>
      <w:r>
        <w:rPr>
          <w:rFonts w:hint="eastAsia"/>
        </w:rPr>
        <w:t>⒞日本国は、千島列島並びに日本国が千九百五年九月五日のポーツマス条約の結果として主権を獲得した樺太の一部及びこれに近接する諸島に対するすべての権利、権原及び請求権を放棄する。…</w:t>
      </w:r>
    </w:p>
    <w:p w14:paraId="22AA1F85" w14:textId="77777777" w:rsidR="004B4342" w:rsidRDefault="004B4342" w:rsidP="004B4342">
      <w:pPr>
        <w:pStyle w:val="MS105"/>
      </w:pPr>
      <w:r>
        <w:rPr>
          <w:rFonts w:hint="eastAsia"/>
        </w:rPr>
        <w:t>第三条　日本国は、北緯二十九度以南の南西諸島（琉球諸島及び大東諸島を含む。）、孀婦岩の南の南方諸島（小笠原群島、西之島及び火山列島を含む。）並びに沖の鳥島及び南鳥島を合衆国を唯一の施政権者とする信託統治制度</w:t>
      </w:r>
      <w:r w:rsidRPr="004B4342">
        <w:rPr>
          <w:rStyle w:val="MS80"/>
          <w:rFonts w:hint="eastAsia"/>
        </w:rPr>
        <w:t>⑤</w:t>
      </w:r>
      <w:r>
        <w:rPr>
          <w:rFonts w:hint="eastAsia"/>
        </w:rPr>
        <w:t>の下におくこととする国際連合に対する合衆国のいかなる提案にも同意する。…</w:t>
      </w:r>
    </w:p>
    <w:p w14:paraId="7387FDE4" w14:textId="77777777" w:rsidR="004B4342" w:rsidRDefault="004B4342" w:rsidP="004B4342">
      <w:pPr>
        <w:pStyle w:val="MS105"/>
      </w:pPr>
      <w:r>
        <w:rPr>
          <w:rFonts w:hint="eastAsia"/>
        </w:rPr>
        <w:lastRenderedPageBreak/>
        <w:t>第六条　⒜連合国のすべての占領軍は、この条約の効力発生の後なるべくすみやかに、且つ、いかなる場合にもその後九十日以内に、日本国から撤退しなければならない。但し、この規定は、…二国間若しくは多数国間の協定に基く、又はその結果としての外国軍隊の日本国の領域における駐とん又は駐留を妨げるものではない。…（『主要条約集』）</w:t>
      </w:r>
    </w:p>
    <w:p w14:paraId="43240618" w14:textId="77777777" w:rsidR="004B4342" w:rsidRDefault="004B4342" w:rsidP="004B4342">
      <w:pPr>
        <w:pStyle w:val="MS105"/>
      </w:pPr>
    </w:p>
    <w:p w14:paraId="580AA0B5" w14:textId="77777777" w:rsidR="004B4342" w:rsidRDefault="004B4342" w:rsidP="004B4342">
      <w:pPr>
        <w:pStyle w:val="MS105"/>
      </w:pPr>
      <w:r w:rsidRPr="004B4342">
        <w:rPr>
          <w:rStyle w:val="MS1052"/>
          <w:rFonts w:hint="eastAsia"/>
        </w:rPr>
        <w:t>注</w:t>
      </w:r>
      <w:r>
        <w:rPr>
          <w:rFonts w:hint="eastAsia"/>
        </w:rPr>
        <w:t xml:space="preserve">　①サンフランシスコ平和条約：一九五一（昭和二十六）年九月八日調印　②効力を生ずる日：一九五二（昭和二十七）年四月二十八日　③領水：領海　④権原：ある行為をなすことを正当とする法律上の根拠　⑤信託統治制度：国際連合の監督下で、その信託を受けた国が非自治地域に対して行う統治</w:t>
      </w:r>
    </w:p>
    <w:p w14:paraId="2AC41F5D" w14:textId="77777777" w:rsidR="004B4342" w:rsidRDefault="004B4342" w:rsidP="004B4342">
      <w:pPr>
        <w:pStyle w:val="MS105"/>
      </w:pPr>
      <w:r w:rsidRPr="00FE24B8">
        <w:rPr>
          <w:rFonts w:ascii="ＭＳ ゴシック" w:eastAsia="ＭＳ ゴシック" w:hAnsi="ＭＳ ゴシック" w:hint="eastAsia"/>
          <w:b/>
          <w:bCs/>
        </w:rPr>
        <w:t>『主要条約集』</w:t>
      </w:r>
      <w:r>
        <w:rPr>
          <w:rFonts w:hint="eastAsia"/>
        </w:rPr>
        <w:t>：外務省条約局（現国際法局）が編集し、主要な条約を日本語と外国語で収録。</w:t>
      </w:r>
    </w:p>
    <w:p w14:paraId="40F403EF" w14:textId="248A19C5" w:rsidR="004B4342" w:rsidRDefault="004B4342" w:rsidP="004B4342">
      <w:pPr>
        <w:pStyle w:val="MS105"/>
      </w:pPr>
    </w:p>
    <w:p w14:paraId="610B62CC" w14:textId="77777777" w:rsidR="00FE24B8" w:rsidRDefault="00FE24B8" w:rsidP="004B4342">
      <w:pPr>
        <w:pStyle w:val="MS105"/>
      </w:pPr>
    </w:p>
    <w:p w14:paraId="6C47B6CC" w14:textId="77777777" w:rsidR="004B4342" w:rsidRDefault="004B4342" w:rsidP="004B4342">
      <w:pPr>
        <w:pStyle w:val="MS105"/>
      </w:pPr>
    </w:p>
    <w:p w14:paraId="163C9B2F" w14:textId="77777777" w:rsidR="004B4342" w:rsidRDefault="004B4342" w:rsidP="004B4342">
      <w:pPr>
        <w:pStyle w:val="HGPE105"/>
      </w:pPr>
      <w:r>
        <w:rPr>
          <w:rFonts w:hint="eastAsia"/>
        </w:rPr>
        <w:t>２００　「もはや戦後ではない」</w:t>
      </w:r>
    </w:p>
    <w:p w14:paraId="2E1A2348" w14:textId="77777777" w:rsidR="004B4342" w:rsidRDefault="004B4342" w:rsidP="004B4342">
      <w:pPr>
        <w:pStyle w:val="MS105"/>
      </w:pPr>
      <w:r>
        <w:rPr>
          <w:rFonts w:hint="eastAsia"/>
        </w:rPr>
        <w:t xml:space="preserve">　戦後日本経済の回復の速やかさには誠に万人の意表外にでるものがあつた。…</w:t>
      </w:r>
    </w:p>
    <w:p w14:paraId="40FED6B3" w14:textId="0B7F621A" w:rsidR="00CE4EFB" w:rsidRDefault="004B4342" w:rsidP="004B4342">
      <w:pPr>
        <w:pStyle w:val="MS105"/>
      </w:pPr>
      <w:r>
        <w:rPr>
          <w:rFonts w:hint="eastAsia"/>
        </w:rPr>
        <w:t xml:space="preserve">　しかし敗戦によつて落ち込んだ谷が深かつたという事実そのものが、その谷からはい上るスピードを速からしめたという事情も忘れることはできない。…いまや経済の回復による浮揚力はほぼ使い尽された。なるほど、貧乏な日本のこと故、世界の他の国々にくらべれば、消費や投資の潜在需要はまだ高いかもしれないが、戦後の一時期にくらべれば、その欲望の熾烈さは明かに減少した。もはや「戦後」ではない。われわれはいまや異つた事態に当面しようとしている。回復を通じての成長は終つた。今後の成長は近代化によつて支えられる。そして近代化の進歩も速やかにしてかつ安定的な経済の成長によつて初めて可能となるのである。（『経済白書』昭和三十一年版）</w:t>
      </w:r>
    </w:p>
    <w:p w14:paraId="30E34774" w14:textId="77777777" w:rsidR="00CE4EFB" w:rsidRDefault="00CE4EFB" w:rsidP="004B4342">
      <w:pPr>
        <w:pStyle w:val="MS105"/>
      </w:pPr>
    </w:p>
    <w:p w14:paraId="1AEF8229" w14:textId="77777777" w:rsidR="004B4342" w:rsidRDefault="004B4342" w:rsidP="004B4342">
      <w:pPr>
        <w:pStyle w:val="MS105"/>
      </w:pPr>
      <w:r w:rsidRPr="00FE24B8">
        <w:rPr>
          <w:rFonts w:ascii="ＭＳ ゴシック" w:eastAsia="ＭＳ ゴシック" w:hAnsi="ＭＳ ゴシック" w:hint="eastAsia"/>
          <w:b/>
          <w:bCs/>
        </w:rPr>
        <w:t>『経済白書』</w:t>
      </w:r>
      <w:r>
        <w:rPr>
          <w:rFonts w:hint="eastAsia"/>
        </w:rPr>
        <w:t>：内閣府が発行する日本経済に関する年次報告。一九四七（昭和二二）年から現在にいたるまで毎年発行されている。</w:t>
      </w:r>
    </w:p>
    <w:p w14:paraId="716112D1" w14:textId="0CDA09D9" w:rsidR="004B4342" w:rsidRDefault="004B4342" w:rsidP="004B4342">
      <w:pPr>
        <w:pStyle w:val="MS105"/>
      </w:pPr>
    </w:p>
    <w:p w14:paraId="23B8863A" w14:textId="77777777" w:rsidR="00FE24B8" w:rsidRDefault="00FE24B8" w:rsidP="004B4342">
      <w:pPr>
        <w:pStyle w:val="MS105"/>
      </w:pPr>
    </w:p>
    <w:p w14:paraId="341BD769" w14:textId="77777777" w:rsidR="004B4342" w:rsidRDefault="004B4342" w:rsidP="004B4342">
      <w:pPr>
        <w:pStyle w:val="MS105"/>
      </w:pPr>
    </w:p>
    <w:p w14:paraId="2B2397CF" w14:textId="77777777" w:rsidR="004B4342" w:rsidRDefault="004B4342" w:rsidP="004B4342">
      <w:pPr>
        <w:pStyle w:val="HGPE105"/>
      </w:pPr>
      <w:r>
        <w:rPr>
          <w:rFonts w:hint="eastAsia"/>
        </w:rPr>
        <w:t>２０１　日米安全保障条約</w:t>
      </w:r>
      <w:r w:rsidRPr="004B4342">
        <w:rPr>
          <w:rStyle w:val="MS80"/>
          <w:rFonts w:hint="eastAsia"/>
        </w:rPr>
        <w:t>①</w:t>
      </w:r>
      <w:r>
        <w:rPr>
          <w:rFonts w:hint="eastAsia"/>
        </w:rPr>
        <w:t>（旧安保条約）</w:t>
      </w:r>
    </w:p>
    <w:p w14:paraId="0F83B0AD" w14:textId="77777777" w:rsidR="004B4342" w:rsidRDefault="004B4342" w:rsidP="004B4342">
      <w:pPr>
        <w:pStyle w:val="MS105"/>
      </w:pPr>
      <w:r>
        <w:rPr>
          <w:rFonts w:hint="eastAsia"/>
        </w:rPr>
        <w:t>第一条　平和条約及びこの条約の効力発生と同時に、アメリカ合衆国の陸軍、空軍及び海軍を日本国内及びその付近に配備する権利を、日本国は、許与し、アメリカ合衆国は、これを受諾する。この軍隊は、極東における国際の平和と安全の維持に寄与し、並びに、一又は二以上の外部の国による教唆又は干渉によつて引き起された日本国における大規模の内乱及び騒じょうを鎮圧するため日本国政府の明示の要請に応じて与えられる援助を含めて、外部からの武力攻撃に対する日本国の安全に寄与するために使用することができる。</w:t>
      </w:r>
    </w:p>
    <w:p w14:paraId="4A1D9378" w14:textId="77777777" w:rsidR="004B4342" w:rsidRDefault="004B4342" w:rsidP="004B4342">
      <w:pPr>
        <w:pStyle w:val="MS105"/>
      </w:pPr>
      <w:r>
        <w:rPr>
          <w:rFonts w:hint="eastAsia"/>
        </w:rPr>
        <w:t>第三条　アメリカ合衆国の軍隊の日本国内及びその付近における配備を規律する条件は、両政府間の行政協定</w:t>
      </w:r>
      <w:r w:rsidRPr="004B4342">
        <w:rPr>
          <w:rStyle w:val="MS80"/>
          <w:rFonts w:hint="eastAsia"/>
        </w:rPr>
        <w:t>②</w:t>
      </w:r>
      <w:r>
        <w:rPr>
          <w:rFonts w:hint="eastAsia"/>
        </w:rPr>
        <w:t>で決定する。（『官報』号外）</w:t>
      </w:r>
    </w:p>
    <w:p w14:paraId="6BAF4C64" w14:textId="77777777" w:rsidR="004B4342" w:rsidRDefault="004B4342" w:rsidP="004B4342">
      <w:pPr>
        <w:pStyle w:val="MS105"/>
      </w:pPr>
    </w:p>
    <w:p w14:paraId="3F128473" w14:textId="77777777" w:rsidR="004B4342" w:rsidRDefault="004B4342" w:rsidP="004B4342">
      <w:pPr>
        <w:pStyle w:val="MS105"/>
      </w:pPr>
      <w:r w:rsidRPr="00CE4EFB">
        <w:rPr>
          <w:rStyle w:val="MS1052"/>
          <w:rFonts w:hint="eastAsia"/>
        </w:rPr>
        <w:t>注</w:t>
      </w:r>
      <w:r>
        <w:rPr>
          <w:rFonts w:hint="eastAsia"/>
        </w:rPr>
        <w:t xml:space="preserve">　①日米安全保障条約：一九五一（昭和二十六）年九月八日調印、五二年四月二十八日発効　②行政協定：日米行政協定。一九五二（昭和二十七）年二月締結</w:t>
      </w:r>
    </w:p>
    <w:p w14:paraId="36A2BE47" w14:textId="77777777" w:rsidR="00FE24B8" w:rsidRDefault="00FE24B8" w:rsidP="00FE24B8">
      <w:pPr>
        <w:pStyle w:val="MS105"/>
      </w:pPr>
      <w:r w:rsidRPr="00FE24B8">
        <w:rPr>
          <w:rFonts w:ascii="ＭＳ ゴシック" w:eastAsia="ＭＳ ゴシック" w:hAnsi="ＭＳ ゴシック" w:hint="eastAsia"/>
          <w:b/>
          <w:bCs/>
        </w:rPr>
        <w:t>『官報』</w:t>
      </w:r>
      <w:r>
        <w:rPr>
          <w:rFonts w:hint="eastAsia"/>
        </w:rPr>
        <w:t>：</w:t>
      </w:r>
      <w:r w:rsidRPr="00FE24B8">
        <w:rPr>
          <w:rFonts w:ascii="HGPｺﾞｼｯｸE" w:eastAsia="HGPｺﾞｼｯｸE" w:hAnsi="HGPｺﾞｼｯｸE" w:hint="eastAsia"/>
        </w:rPr>
        <w:t>１７２</w:t>
      </w:r>
      <w:r>
        <w:rPr>
          <w:rFonts w:hint="eastAsia"/>
        </w:rPr>
        <w:t>を参照。</w:t>
      </w:r>
    </w:p>
    <w:p w14:paraId="40104BA6" w14:textId="790221FA" w:rsidR="0022034A" w:rsidRDefault="0022034A" w:rsidP="004B4342">
      <w:pPr>
        <w:pStyle w:val="MS105"/>
      </w:pPr>
    </w:p>
    <w:p w14:paraId="61DE7BE3" w14:textId="77777777" w:rsidR="00FE24B8" w:rsidRDefault="00FE24B8" w:rsidP="004B4342">
      <w:pPr>
        <w:pStyle w:val="MS105"/>
      </w:pPr>
    </w:p>
    <w:p w14:paraId="2B2EE9CF" w14:textId="77777777" w:rsidR="004B4342" w:rsidRDefault="004B4342" w:rsidP="004B4342">
      <w:pPr>
        <w:pStyle w:val="MS105"/>
      </w:pPr>
    </w:p>
    <w:p w14:paraId="41CC670B" w14:textId="5AB31335" w:rsidR="004B4342" w:rsidRPr="00F94F6F" w:rsidRDefault="004B4342" w:rsidP="00F94F6F">
      <w:pPr>
        <w:pStyle w:val="HGPE105"/>
      </w:pPr>
      <w:r>
        <w:rPr>
          <w:rFonts w:hint="eastAsia"/>
        </w:rPr>
        <w:t>２０２　日ソ共同宣言</w:t>
      </w:r>
      <w:r w:rsidRPr="004B4342">
        <w:rPr>
          <w:rStyle w:val="MS80"/>
          <w:rFonts w:hint="eastAsia"/>
        </w:rPr>
        <w:t>①</w:t>
      </w:r>
    </w:p>
    <w:p w14:paraId="5999D75A" w14:textId="77777777" w:rsidR="004B4342" w:rsidRDefault="004B4342" w:rsidP="004B4342">
      <w:pPr>
        <w:pStyle w:val="MS105"/>
      </w:pPr>
      <w:r>
        <w:rPr>
          <w:rFonts w:hint="eastAsia"/>
        </w:rPr>
        <w:t>一　日本国とソヴィエト社会主義共和国連邦との間の戦争状態は、この宣言が効力を生ずる日</w:t>
      </w:r>
      <w:r w:rsidRPr="004B4342">
        <w:rPr>
          <w:rStyle w:val="MS80"/>
          <w:rFonts w:hint="eastAsia"/>
        </w:rPr>
        <w:t>②</w:t>
      </w:r>
      <w:r>
        <w:rPr>
          <w:rFonts w:hint="eastAsia"/>
        </w:rPr>
        <w:t>に終了し、両国の間に平和及び友好善隣関係が回復される。</w:t>
      </w:r>
    </w:p>
    <w:p w14:paraId="7DE78709" w14:textId="77777777" w:rsidR="004B4342" w:rsidRDefault="004B4342" w:rsidP="004B4342">
      <w:pPr>
        <w:pStyle w:val="MS105"/>
      </w:pPr>
      <w:r>
        <w:rPr>
          <w:rFonts w:hint="eastAsia"/>
        </w:rPr>
        <w:t>四　ソヴィエト社会主義共和国連邦は、国際連合への加入</w:t>
      </w:r>
      <w:r w:rsidRPr="004B4342">
        <w:rPr>
          <w:rStyle w:val="MS80"/>
          <w:rFonts w:hint="eastAsia"/>
        </w:rPr>
        <w:t>③</w:t>
      </w:r>
      <w:r>
        <w:rPr>
          <w:rFonts w:hint="eastAsia"/>
        </w:rPr>
        <w:t>に関する日本国の申請を支持するものとする。</w:t>
      </w:r>
    </w:p>
    <w:p w14:paraId="12868D23" w14:textId="09B4DDDF" w:rsidR="004B4342" w:rsidRDefault="004B4342" w:rsidP="004B4342">
      <w:pPr>
        <w:pStyle w:val="MS105"/>
      </w:pPr>
      <w:r>
        <w:rPr>
          <w:rFonts w:hint="eastAsia"/>
        </w:rPr>
        <w:t>九　…ソヴィエト社会主義共和国連邦は、日本国の要望にこたえかつ日本国の利益を考慮して、歯舞群島及び色丹島</w:t>
      </w:r>
      <w:r w:rsidRPr="004B4342">
        <w:rPr>
          <w:rStyle w:val="MS80"/>
          <w:rFonts w:hint="eastAsia"/>
        </w:rPr>
        <w:t>④</w:t>
      </w:r>
      <w:r>
        <w:rPr>
          <w:rFonts w:hint="eastAsia"/>
        </w:rPr>
        <w:t>を日本国に引き渡すことに同意する。ただし、これらの諸島は、日本国とソヴィエト社会主義共和国連邦との間の平和条約が締結された後に現実に引き渡されるものとする。（『わが外交の近況』昭和三十二年版）</w:t>
      </w:r>
    </w:p>
    <w:p w14:paraId="4EE14557" w14:textId="77777777" w:rsidR="004B4342" w:rsidRDefault="004B4342" w:rsidP="004B4342">
      <w:pPr>
        <w:pStyle w:val="MS105"/>
      </w:pPr>
    </w:p>
    <w:p w14:paraId="332DFB57" w14:textId="77777777" w:rsidR="004B4342" w:rsidRDefault="004B4342" w:rsidP="004B4342">
      <w:pPr>
        <w:pStyle w:val="MS105"/>
      </w:pPr>
      <w:r w:rsidRPr="004B4342">
        <w:rPr>
          <w:rStyle w:val="MS1052"/>
          <w:rFonts w:hint="eastAsia"/>
        </w:rPr>
        <w:t>注</w:t>
      </w:r>
      <w:r>
        <w:rPr>
          <w:rFonts w:hint="eastAsia"/>
        </w:rPr>
        <w:t xml:space="preserve">　①日ソ共同宣言：一九五六（昭和三十一）年十月十九日調印　②効力を生ずる日：一九五六年十二月十二日　③国際連合への加入：ソ連が日本の国際連合加盟の支持派にまわったことで、一九五六年十二月に加盟が実現した　④歯舞群島及び色丹島：北方領土の一部</w:t>
      </w:r>
    </w:p>
    <w:p w14:paraId="060FFF31" w14:textId="77777777" w:rsidR="004B4342" w:rsidRDefault="004B4342" w:rsidP="004B4342">
      <w:pPr>
        <w:pStyle w:val="MS105"/>
      </w:pPr>
      <w:r w:rsidRPr="00FE24B8">
        <w:rPr>
          <w:rFonts w:ascii="ＭＳ ゴシック" w:eastAsia="ＭＳ ゴシック" w:hAnsi="ＭＳ ゴシック" w:hint="eastAsia"/>
          <w:b/>
          <w:bCs/>
        </w:rPr>
        <w:t>『わが外交の近況』</w:t>
      </w:r>
      <w:r>
        <w:rPr>
          <w:rFonts w:hint="eastAsia"/>
        </w:rPr>
        <w:t>：外務省が毎年発行している、日本外交に関する記録書。一九八七（昭和六十二）年に『外交青書』と改名し、現在も発行され続けている。</w:t>
      </w:r>
    </w:p>
    <w:p w14:paraId="2EBDB253" w14:textId="2F43AE46" w:rsidR="004B4342" w:rsidRDefault="004B4342" w:rsidP="004B4342">
      <w:pPr>
        <w:pStyle w:val="MS105"/>
      </w:pPr>
    </w:p>
    <w:p w14:paraId="5281821B" w14:textId="77777777" w:rsidR="00FE24B8" w:rsidRDefault="00FE24B8" w:rsidP="004B4342">
      <w:pPr>
        <w:pStyle w:val="MS105"/>
      </w:pPr>
    </w:p>
    <w:p w14:paraId="3E6EE47B" w14:textId="77777777" w:rsidR="004B4342" w:rsidRDefault="004B4342" w:rsidP="004B4342">
      <w:pPr>
        <w:pStyle w:val="MS105"/>
      </w:pPr>
    </w:p>
    <w:p w14:paraId="3F4023B7" w14:textId="77777777" w:rsidR="004B4342" w:rsidRDefault="004B4342" w:rsidP="004B4342">
      <w:pPr>
        <w:pStyle w:val="HGPE105"/>
      </w:pPr>
      <w:r>
        <w:rPr>
          <w:rFonts w:hint="eastAsia"/>
        </w:rPr>
        <w:t>２０３　新安保条約</w:t>
      </w:r>
      <w:r w:rsidRPr="004B4342">
        <w:rPr>
          <w:rStyle w:val="MS80"/>
          <w:rFonts w:hint="eastAsia"/>
        </w:rPr>
        <w:t>①</w:t>
      </w:r>
    </w:p>
    <w:p w14:paraId="1AA705F0" w14:textId="77777777" w:rsidR="004B4342" w:rsidRDefault="004B4342" w:rsidP="004B4342">
      <w:pPr>
        <w:pStyle w:val="MS105"/>
      </w:pPr>
      <w:r>
        <w:rPr>
          <w:rFonts w:hint="eastAsia"/>
        </w:rPr>
        <w:t>第三条　締約国は、個別的に及び相互に協力して、継続的かつ効果的な自助及び相互援助により、武力攻撃に抵抗するそれぞれの能力を、憲法上の規定に従うことを条件として、維持し発展させる。</w:t>
      </w:r>
    </w:p>
    <w:p w14:paraId="149B9597" w14:textId="77777777" w:rsidR="004B4342" w:rsidRDefault="004B4342" w:rsidP="004B4342">
      <w:pPr>
        <w:pStyle w:val="MS105"/>
      </w:pPr>
      <w:r>
        <w:rPr>
          <w:rFonts w:hint="eastAsia"/>
        </w:rPr>
        <w:t>第五条　各締約国は、日本国の施政の下にある領域における、いずれか一方に対する武力攻撃が、自国の平和及び安全を危うくするものであることを認め、自国の憲法上の規定及び手続に従つて共通の危険に対処するように行動することを宣言する。…</w:t>
      </w:r>
    </w:p>
    <w:p w14:paraId="2FC68DAF" w14:textId="77777777" w:rsidR="004B4342" w:rsidRDefault="004B4342" w:rsidP="004B4342">
      <w:pPr>
        <w:pStyle w:val="MS105"/>
      </w:pPr>
      <w:r>
        <w:rPr>
          <w:rFonts w:hint="eastAsia"/>
        </w:rPr>
        <w:t>第六条</w:t>
      </w:r>
      <w:r w:rsidRPr="004B4342">
        <w:rPr>
          <w:rStyle w:val="MS80"/>
          <w:rFonts w:hint="eastAsia"/>
        </w:rPr>
        <w:t>②</w:t>
      </w:r>
      <w:r>
        <w:rPr>
          <w:rFonts w:hint="eastAsia"/>
        </w:rPr>
        <w:t xml:space="preserve">　日本国の安全に寄与し、並びに極東における国際の平和及び安全の維持に寄与するため、アメリカ合衆国は、その陸軍、空軍及び海軍が日本国において施設及び区域を使用することを許される。…（『官報』号外）</w:t>
      </w:r>
    </w:p>
    <w:p w14:paraId="6F364584" w14:textId="77777777" w:rsidR="004B4342" w:rsidRDefault="004B4342" w:rsidP="004B4342">
      <w:pPr>
        <w:pStyle w:val="MS105"/>
      </w:pPr>
    </w:p>
    <w:p w14:paraId="1015DC15" w14:textId="77777777" w:rsidR="004B4342" w:rsidRDefault="004B4342" w:rsidP="004B4342">
      <w:pPr>
        <w:pStyle w:val="MS105"/>
      </w:pPr>
      <w:r w:rsidRPr="004B4342">
        <w:rPr>
          <w:rStyle w:val="MS1052"/>
          <w:rFonts w:hint="eastAsia"/>
        </w:rPr>
        <w:lastRenderedPageBreak/>
        <w:t>注</w:t>
      </w:r>
      <w:r>
        <w:rPr>
          <w:rFonts w:hint="eastAsia"/>
        </w:rPr>
        <w:t xml:space="preserve">　①新安保条約：日米相互協力及び安全保障条約。一九六〇（昭和三十五）年一月十九日調印　②第六条：日米行政協定を引きついだ日米地位協定によって、駐留軍の地位や施設・区域が定められた</w:t>
      </w:r>
    </w:p>
    <w:p w14:paraId="54FC5475" w14:textId="77777777" w:rsidR="00FE24B8" w:rsidRDefault="00FE24B8" w:rsidP="00FE24B8">
      <w:pPr>
        <w:pStyle w:val="MS105"/>
      </w:pPr>
      <w:r w:rsidRPr="00FE24B8">
        <w:rPr>
          <w:rFonts w:ascii="ＭＳ ゴシック" w:eastAsia="ＭＳ ゴシック" w:hAnsi="ＭＳ ゴシック" w:hint="eastAsia"/>
          <w:b/>
          <w:bCs/>
        </w:rPr>
        <w:t>『官報』</w:t>
      </w:r>
      <w:r>
        <w:rPr>
          <w:rFonts w:hint="eastAsia"/>
        </w:rPr>
        <w:t>：</w:t>
      </w:r>
      <w:r w:rsidRPr="00FE24B8">
        <w:rPr>
          <w:rFonts w:ascii="HGPｺﾞｼｯｸE" w:eastAsia="HGPｺﾞｼｯｸE" w:hAnsi="HGPｺﾞｼｯｸE" w:hint="eastAsia"/>
        </w:rPr>
        <w:t>１７２</w:t>
      </w:r>
      <w:r>
        <w:rPr>
          <w:rFonts w:hint="eastAsia"/>
        </w:rPr>
        <w:t>を参照。</w:t>
      </w:r>
    </w:p>
    <w:p w14:paraId="31E676C2" w14:textId="4D691502" w:rsidR="004B4342" w:rsidRDefault="004B4342" w:rsidP="004B4342">
      <w:pPr>
        <w:pStyle w:val="MS105"/>
      </w:pPr>
    </w:p>
    <w:p w14:paraId="5357C757" w14:textId="77777777" w:rsidR="00FE24B8" w:rsidRDefault="00FE24B8" w:rsidP="004B4342">
      <w:pPr>
        <w:pStyle w:val="MS105"/>
      </w:pPr>
    </w:p>
    <w:p w14:paraId="7166C511" w14:textId="77777777" w:rsidR="004B4342" w:rsidRDefault="004B4342" w:rsidP="004B4342">
      <w:pPr>
        <w:pStyle w:val="MS105"/>
      </w:pPr>
    </w:p>
    <w:p w14:paraId="0EA32027" w14:textId="77777777" w:rsidR="004B4342" w:rsidRDefault="004B4342" w:rsidP="004B4342">
      <w:pPr>
        <w:pStyle w:val="HGPE105"/>
      </w:pPr>
      <w:r>
        <w:rPr>
          <w:rFonts w:hint="eastAsia"/>
        </w:rPr>
        <w:t>２０４　日韓基本条約</w:t>
      </w:r>
      <w:r w:rsidRPr="004B4342">
        <w:rPr>
          <w:rStyle w:val="MS80"/>
          <w:rFonts w:hint="eastAsia"/>
        </w:rPr>
        <w:t>①</w:t>
      </w:r>
    </w:p>
    <w:p w14:paraId="23153F21" w14:textId="77777777" w:rsidR="004B4342" w:rsidRDefault="004B4342" w:rsidP="004B4342">
      <w:pPr>
        <w:pStyle w:val="MS105"/>
      </w:pPr>
      <w:r>
        <w:rPr>
          <w:rFonts w:hint="eastAsia"/>
        </w:rPr>
        <w:t>第一条　両締約国間に外交及び領事関係が開設される。…</w:t>
      </w:r>
    </w:p>
    <w:p w14:paraId="012388FE" w14:textId="77777777" w:rsidR="004B4342" w:rsidRDefault="004B4342" w:rsidP="004B4342">
      <w:pPr>
        <w:pStyle w:val="MS105"/>
      </w:pPr>
      <w:r>
        <w:rPr>
          <w:rFonts w:hint="eastAsia"/>
        </w:rPr>
        <w:t>第二条　千九百十年八月二十二日</w:t>
      </w:r>
      <w:r w:rsidRPr="004071BB">
        <w:rPr>
          <w:rStyle w:val="MS80"/>
          <w:rFonts w:hint="eastAsia"/>
        </w:rPr>
        <w:t>②</w:t>
      </w:r>
      <w:r>
        <w:rPr>
          <w:rFonts w:hint="eastAsia"/>
        </w:rPr>
        <w:t>以前に大日本帝国と大韓帝国との間で締結されたすべての条約及び協定は、もはや無効であることが確認される。</w:t>
      </w:r>
    </w:p>
    <w:p w14:paraId="4B4B2DFF" w14:textId="77777777" w:rsidR="004B4342" w:rsidRDefault="004B4342" w:rsidP="004B4342">
      <w:pPr>
        <w:pStyle w:val="MS105"/>
      </w:pPr>
      <w:r>
        <w:rPr>
          <w:rFonts w:hint="eastAsia"/>
        </w:rPr>
        <w:t>第三条　大韓民国政府は、国際連合総会決議第百九十五号（Ⅲ）に明らかに示されているとおりの朝鮮にある唯一の合法的な政府であることが確認される。（『官報』号外）</w:t>
      </w:r>
    </w:p>
    <w:p w14:paraId="1E30728C" w14:textId="77777777" w:rsidR="004B4342" w:rsidRDefault="004B4342" w:rsidP="004B4342">
      <w:pPr>
        <w:pStyle w:val="MS105"/>
      </w:pPr>
    </w:p>
    <w:p w14:paraId="43A71ACF" w14:textId="77777777" w:rsidR="004B4342" w:rsidRDefault="004B4342" w:rsidP="004B4342">
      <w:pPr>
        <w:pStyle w:val="MS105"/>
      </w:pPr>
      <w:r w:rsidRPr="004B4342">
        <w:rPr>
          <w:rStyle w:val="MS1052"/>
          <w:rFonts w:hint="eastAsia"/>
        </w:rPr>
        <w:t>注</w:t>
      </w:r>
      <w:r>
        <w:rPr>
          <w:rFonts w:hint="eastAsia"/>
        </w:rPr>
        <w:t xml:space="preserve">　①日韓基本条約：一九六五（昭和四十）年六月二十二日調印　②千九百十年八月二十二日：韓国併合条約を調印した日</w:t>
      </w:r>
    </w:p>
    <w:p w14:paraId="035CEB17" w14:textId="77777777" w:rsidR="00FE24B8" w:rsidRDefault="00FE24B8" w:rsidP="00FE24B8">
      <w:pPr>
        <w:pStyle w:val="MS105"/>
      </w:pPr>
      <w:r w:rsidRPr="00FE24B8">
        <w:rPr>
          <w:rFonts w:ascii="ＭＳ ゴシック" w:eastAsia="ＭＳ ゴシック" w:hAnsi="ＭＳ ゴシック" w:hint="eastAsia"/>
          <w:b/>
          <w:bCs/>
        </w:rPr>
        <w:t>『官報』</w:t>
      </w:r>
      <w:r>
        <w:rPr>
          <w:rFonts w:hint="eastAsia"/>
        </w:rPr>
        <w:t>：</w:t>
      </w:r>
      <w:r w:rsidRPr="00FE24B8">
        <w:rPr>
          <w:rFonts w:ascii="HGPｺﾞｼｯｸE" w:eastAsia="HGPｺﾞｼｯｸE" w:hAnsi="HGPｺﾞｼｯｸE" w:hint="eastAsia"/>
        </w:rPr>
        <w:t>１７２</w:t>
      </w:r>
      <w:r>
        <w:rPr>
          <w:rFonts w:hint="eastAsia"/>
        </w:rPr>
        <w:t>を参照。</w:t>
      </w:r>
    </w:p>
    <w:p w14:paraId="5E3BCCCA" w14:textId="698737BC" w:rsidR="004B4342" w:rsidRDefault="004B4342" w:rsidP="004B4342">
      <w:pPr>
        <w:pStyle w:val="MS105"/>
      </w:pPr>
    </w:p>
    <w:p w14:paraId="03720D0E" w14:textId="77777777" w:rsidR="00FE24B8" w:rsidRDefault="00FE24B8" w:rsidP="004B4342">
      <w:pPr>
        <w:pStyle w:val="MS105"/>
      </w:pPr>
    </w:p>
    <w:p w14:paraId="372C3C1F" w14:textId="77777777" w:rsidR="004B4342" w:rsidRDefault="004B4342" w:rsidP="004B4342">
      <w:pPr>
        <w:pStyle w:val="MS105"/>
      </w:pPr>
    </w:p>
    <w:p w14:paraId="370B49D4" w14:textId="77777777" w:rsidR="004B4342" w:rsidRDefault="004B4342" w:rsidP="00645D84">
      <w:pPr>
        <w:pStyle w:val="HGPE105"/>
      </w:pPr>
      <w:r>
        <w:rPr>
          <w:rFonts w:hint="eastAsia"/>
        </w:rPr>
        <w:t>２０５　沖縄返還協定</w:t>
      </w:r>
      <w:r w:rsidRPr="00645D84">
        <w:rPr>
          <w:rStyle w:val="MS80"/>
          <w:rFonts w:hint="eastAsia"/>
        </w:rPr>
        <w:t>①</w:t>
      </w:r>
    </w:p>
    <w:p w14:paraId="471C1851" w14:textId="77777777" w:rsidR="004B4342" w:rsidRDefault="004B4342" w:rsidP="004B4342">
      <w:pPr>
        <w:pStyle w:val="MS105"/>
      </w:pPr>
      <w:r>
        <w:rPr>
          <w:rFonts w:hint="eastAsia"/>
        </w:rPr>
        <w:t>第一条　一　アメリカ合衆国は、…琉球諸島及び大東諸島に関し、千九百五十一年九月八日にサン・フランシスコ市で署名された日本国との平和条約第三条の規定に基づくすべての権利及び利益を、この協定の効力発生の日から日本国のために放棄する。日本国は、同日に、これらの諸島の領域及び住民に対する行政、立法及び司法上のすべての権力を行使するための完全な権能及び責任を引き受ける。…</w:t>
      </w:r>
    </w:p>
    <w:p w14:paraId="1BDDAE26" w14:textId="77777777" w:rsidR="004B4342" w:rsidRDefault="004B4342" w:rsidP="004B4342">
      <w:pPr>
        <w:pStyle w:val="MS105"/>
      </w:pPr>
      <w:r>
        <w:rPr>
          <w:rFonts w:hint="eastAsia"/>
        </w:rPr>
        <w:t>第三条　一　日本国は、千九百六十年一月十九日にワシントンで署名された日本国とアメリカ合衆国との間の相互協力及び安全保障条約及びこれに関連する取極に従い、この協定の効力発生の日に、アメリカ合衆国に対し琉球諸島及び大東諸島における施設及び区域の使用を許す。（『主要条約集』）</w:t>
      </w:r>
    </w:p>
    <w:p w14:paraId="226EAFAA" w14:textId="77777777" w:rsidR="004B4342" w:rsidRDefault="004B4342" w:rsidP="004B4342">
      <w:pPr>
        <w:pStyle w:val="MS105"/>
      </w:pPr>
    </w:p>
    <w:p w14:paraId="74D922AA" w14:textId="00877ED2" w:rsidR="004B4342" w:rsidRDefault="004B4342" w:rsidP="004B4342">
      <w:pPr>
        <w:pStyle w:val="MS105"/>
      </w:pPr>
      <w:r w:rsidRPr="00645D84">
        <w:rPr>
          <w:rStyle w:val="MS1052"/>
          <w:rFonts w:hint="eastAsia"/>
        </w:rPr>
        <w:t>注</w:t>
      </w:r>
      <w:r>
        <w:rPr>
          <w:rFonts w:hint="eastAsia"/>
        </w:rPr>
        <w:t xml:space="preserve">　①沖縄返還協定：一九七一（昭和四十六）年六月十七日調印、一九七二年五月十五日に発効し、沖縄が返還された</w:t>
      </w:r>
    </w:p>
    <w:p w14:paraId="4913BB29" w14:textId="2ED5A480" w:rsidR="004B4342" w:rsidRDefault="004B4342" w:rsidP="004B4342">
      <w:pPr>
        <w:pStyle w:val="MS105"/>
      </w:pPr>
      <w:r w:rsidRPr="00FE24B8">
        <w:rPr>
          <w:rFonts w:ascii="ＭＳ ゴシック" w:eastAsia="ＭＳ ゴシック" w:hAnsi="ＭＳ ゴシック" w:hint="eastAsia"/>
          <w:b/>
          <w:bCs/>
        </w:rPr>
        <w:t>『主要条約集』</w:t>
      </w:r>
      <w:r>
        <w:rPr>
          <w:rFonts w:hint="eastAsia"/>
        </w:rPr>
        <w:t>：</w:t>
      </w:r>
      <w:r w:rsidR="00FE24B8" w:rsidRPr="00FE24B8">
        <w:rPr>
          <w:rFonts w:ascii="HGPｺﾞｼｯｸE" w:eastAsia="HGPｺﾞｼｯｸE" w:hAnsi="HGPｺﾞｼｯｸE" w:hint="eastAsia"/>
        </w:rPr>
        <w:t>１９９</w:t>
      </w:r>
      <w:r>
        <w:rPr>
          <w:rFonts w:hint="eastAsia"/>
        </w:rPr>
        <w:t>を参照。</w:t>
      </w:r>
    </w:p>
    <w:p w14:paraId="14FFE0D9" w14:textId="496B78D3" w:rsidR="004B4342" w:rsidRDefault="004B4342" w:rsidP="004B4342">
      <w:pPr>
        <w:pStyle w:val="MS105"/>
      </w:pPr>
    </w:p>
    <w:p w14:paraId="3B070CF8" w14:textId="18896987" w:rsidR="00FE24B8" w:rsidRDefault="00FE24B8" w:rsidP="004B4342">
      <w:pPr>
        <w:pStyle w:val="MS105"/>
      </w:pPr>
    </w:p>
    <w:p w14:paraId="6AA214F1" w14:textId="77777777" w:rsidR="00FE24B8" w:rsidRDefault="00FE24B8" w:rsidP="004B4342">
      <w:pPr>
        <w:pStyle w:val="MS105"/>
      </w:pPr>
    </w:p>
    <w:p w14:paraId="3761AD37" w14:textId="77777777" w:rsidR="004B4342" w:rsidRDefault="004B4342" w:rsidP="004B4342">
      <w:pPr>
        <w:pStyle w:val="MS105"/>
      </w:pPr>
    </w:p>
    <w:p w14:paraId="393EDC4A" w14:textId="77777777" w:rsidR="004B4342" w:rsidRDefault="004B4342" w:rsidP="00645D84">
      <w:pPr>
        <w:pStyle w:val="HGPE105"/>
      </w:pPr>
      <w:r>
        <w:rPr>
          <w:rFonts w:hint="eastAsia"/>
        </w:rPr>
        <w:lastRenderedPageBreak/>
        <w:t>２０６　日中共同声明</w:t>
      </w:r>
      <w:r w:rsidRPr="00645D84">
        <w:rPr>
          <w:rStyle w:val="MS80"/>
          <w:rFonts w:hint="eastAsia"/>
        </w:rPr>
        <w:t>①</w:t>
      </w:r>
    </w:p>
    <w:p w14:paraId="3B95DD66" w14:textId="77777777" w:rsidR="004B4342" w:rsidRDefault="004B4342" w:rsidP="004B4342">
      <w:pPr>
        <w:pStyle w:val="MS105"/>
      </w:pPr>
      <w:r>
        <w:rPr>
          <w:rFonts w:hint="eastAsia"/>
        </w:rPr>
        <w:t xml:space="preserve">　日本側は、過去において日本国が戦争を通じて中国国民に重大な損害を与えたことについての責任を痛感し、深く反省する。…</w:t>
      </w:r>
    </w:p>
    <w:p w14:paraId="7F5B55B6" w14:textId="77777777" w:rsidR="004B4342" w:rsidRDefault="004B4342" w:rsidP="004B4342">
      <w:pPr>
        <w:pStyle w:val="MS105"/>
      </w:pPr>
      <w:r>
        <w:rPr>
          <w:rFonts w:hint="eastAsia"/>
        </w:rPr>
        <w:t>一　日本国と中華人民共和国との間のこれまでの不正常な状態は、この共同声明が発出される日に終了する。</w:t>
      </w:r>
    </w:p>
    <w:p w14:paraId="6DF42824" w14:textId="77777777" w:rsidR="004B4342" w:rsidRDefault="004B4342" w:rsidP="004B4342">
      <w:pPr>
        <w:pStyle w:val="MS105"/>
      </w:pPr>
      <w:r>
        <w:rPr>
          <w:rFonts w:hint="eastAsia"/>
        </w:rPr>
        <w:t>二　日本国政府は、中華人民共和国政府が中国の唯一の合法政府であることを承認する。</w:t>
      </w:r>
    </w:p>
    <w:p w14:paraId="4AB4E530" w14:textId="77777777" w:rsidR="004B4342" w:rsidRDefault="004B4342" w:rsidP="004B4342">
      <w:pPr>
        <w:pStyle w:val="MS105"/>
      </w:pPr>
      <w:r>
        <w:rPr>
          <w:rFonts w:hint="eastAsia"/>
        </w:rPr>
        <w:t>三　中華人民共和国政府は、台湾が中華人民共和国の領土の不可分の一部であることを重ねて表明する。日本国政府は、この中華人民共和国政府の立場を十分理解し、尊重し、ポツダム宣言第八項</w:t>
      </w:r>
      <w:r w:rsidRPr="00645D84">
        <w:rPr>
          <w:rStyle w:val="MS80"/>
          <w:rFonts w:hint="eastAsia"/>
        </w:rPr>
        <w:t>②</w:t>
      </w:r>
      <w:r>
        <w:rPr>
          <w:rFonts w:hint="eastAsia"/>
        </w:rPr>
        <w:t>に基づく立場を堅持する。</w:t>
      </w:r>
    </w:p>
    <w:p w14:paraId="18C942DF" w14:textId="77777777" w:rsidR="004B4342" w:rsidRDefault="004B4342" w:rsidP="004B4342">
      <w:pPr>
        <w:pStyle w:val="MS105"/>
      </w:pPr>
      <w:r>
        <w:rPr>
          <w:rFonts w:hint="eastAsia"/>
        </w:rPr>
        <w:t>五　中華人民共和国政府は、中日両国国民の友好のために、日本国に対する戦争賠償の請求を放棄することを宣言する。（『わが外交の近況』昭和四十八年版）</w:t>
      </w:r>
    </w:p>
    <w:p w14:paraId="7C173615" w14:textId="77777777" w:rsidR="004B4342" w:rsidRDefault="004B4342" w:rsidP="004B4342">
      <w:pPr>
        <w:pStyle w:val="MS105"/>
      </w:pPr>
    </w:p>
    <w:p w14:paraId="2182B200" w14:textId="77777777" w:rsidR="004B4342" w:rsidRDefault="004B4342" w:rsidP="004B4342">
      <w:pPr>
        <w:pStyle w:val="MS105"/>
      </w:pPr>
      <w:r w:rsidRPr="00645D84">
        <w:rPr>
          <w:rStyle w:val="MS1052"/>
          <w:rFonts w:hint="eastAsia"/>
        </w:rPr>
        <w:t>注</w:t>
      </w:r>
      <w:r>
        <w:rPr>
          <w:rFonts w:hint="eastAsia"/>
        </w:rPr>
        <w:t xml:space="preserve">　①日中共同声明：一九七二（昭和四十七）年九月二十九日調印　②ポツダム宣言第八項：カイロ宣言（満州、台湾、澎湖列島の中国への返還）の履行</w:t>
      </w:r>
    </w:p>
    <w:p w14:paraId="2DF372E8" w14:textId="72AABF3E" w:rsidR="004B4342" w:rsidRDefault="004B4342" w:rsidP="004B4342">
      <w:pPr>
        <w:pStyle w:val="MS105"/>
      </w:pPr>
      <w:r w:rsidRPr="00FE24B8">
        <w:rPr>
          <w:rFonts w:ascii="ＭＳ ゴシック" w:eastAsia="ＭＳ ゴシック" w:hAnsi="ＭＳ ゴシック" w:hint="eastAsia"/>
          <w:b/>
          <w:bCs/>
        </w:rPr>
        <w:t>『わが外交の近況』</w:t>
      </w:r>
      <w:r>
        <w:rPr>
          <w:rFonts w:hint="eastAsia"/>
        </w:rPr>
        <w:t>：</w:t>
      </w:r>
      <w:r w:rsidR="00FE24B8" w:rsidRPr="00FE24B8">
        <w:rPr>
          <w:rFonts w:ascii="HGPｺﾞｼｯｸE" w:eastAsia="HGPｺﾞｼｯｸE" w:hAnsi="HGPｺﾞｼｯｸE" w:hint="eastAsia"/>
        </w:rPr>
        <w:t>２０２</w:t>
      </w:r>
      <w:r>
        <w:rPr>
          <w:rFonts w:hint="eastAsia"/>
        </w:rPr>
        <w:t>を参照。</w:t>
      </w:r>
    </w:p>
    <w:p w14:paraId="6F8BFE01" w14:textId="670A4487" w:rsidR="004B4342" w:rsidRDefault="004B4342" w:rsidP="004B4342">
      <w:pPr>
        <w:pStyle w:val="MS105"/>
      </w:pPr>
    </w:p>
    <w:p w14:paraId="0FF3ED3A" w14:textId="77777777" w:rsidR="00FE24B8" w:rsidRDefault="00FE24B8" w:rsidP="004B4342">
      <w:pPr>
        <w:pStyle w:val="MS105"/>
      </w:pPr>
    </w:p>
    <w:p w14:paraId="689C5064" w14:textId="77777777" w:rsidR="004B4342" w:rsidRDefault="004B4342" w:rsidP="004B4342">
      <w:pPr>
        <w:pStyle w:val="MS105"/>
      </w:pPr>
    </w:p>
    <w:p w14:paraId="4FC4F90C" w14:textId="77777777" w:rsidR="004B4342" w:rsidRDefault="004B4342" w:rsidP="00645D84">
      <w:pPr>
        <w:pStyle w:val="HGPE105"/>
      </w:pPr>
      <w:r>
        <w:rPr>
          <w:rFonts w:hint="eastAsia"/>
        </w:rPr>
        <w:t>２０７　戦後五十年決議</w:t>
      </w:r>
      <w:r w:rsidRPr="00645D84">
        <w:rPr>
          <w:rStyle w:val="MS80"/>
          <w:rFonts w:hint="eastAsia"/>
        </w:rPr>
        <w:t>①</w:t>
      </w:r>
    </w:p>
    <w:p w14:paraId="529330B4" w14:textId="77777777" w:rsidR="004B4342" w:rsidRDefault="004B4342" w:rsidP="004B4342">
      <w:pPr>
        <w:pStyle w:val="MS105"/>
      </w:pPr>
      <w:r>
        <w:rPr>
          <w:rFonts w:hint="eastAsia"/>
        </w:rPr>
        <w:t xml:space="preserve">　本院は、戦後五十年にあたり、全世界の戦没者及び戦争等による犠牲者に対し、追悼の誠を捧げる。</w:t>
      </w:r>
    </w:p>
    <w:p w14:paraId="73C04014" w14:textId="77777777" w:rsidR="004B4342" w:rsidRDefault="004B4342" w:rsidP="004B4342">
      <w:pPr>
        <w:pStyle w:val="MS105"/>
      </w:pPr>
      <w:r>
        <w:rPr>
          <w:rFonts w:hint="eastAsia"/>
        </w:rPr>
        <w:t xml:space="preserve">　また、世界の近代史上における数々の植民地支配や侵略的行為に思いをいたし、我が国が過去に行ったこうした行為や他国民とくにアジアの諸国民に与えた苦痛を認識し、深い反省の念を表明する。</w:t>
      </w:r>
    </w:p>
    <w:p w14:paraId="3167458A" w14:textId="77777777" w:rsidR="004B4342" w:rsidRDefault="004B4342" w:rsidP="004B4342">
      <w:pPr>
        <w:pStyle w:val="MS105"/>
      </w:pPr>
      <w:r>
        <w:rPr>
          <w:rFonts w:hint="eastAsia"/>
        </w:rPr>
        <w:t xml:space="preserve">　我々は、過去の戦争についての歴史観の相違を超え、歴史の教訓を謙虚に学び、平和な国際社会を築いていかなければならない。</w:t>
      </w:r>
    </w:p>
    <w:p w14:paraId="71D4995E" w14:textId="7A64DBE0" w:rsidR="004B4342" w:rsidRDefault="004B4342" w:rsidP="004B4342">
      <w:pPr>
        <w:pStyle w:val="MS105"/>
      </w:pPr>
      <w:r>
        <w:rPr>
          <w:rFonts w:hint="eastAsia"/>
        </w:rPr>
        <w:t xml:space="preserve">　本院は、日本国憲法の掲げる恒久平和の理念の下、世界の国々と手を携えて、人類共生の未来を切り開く決意をここに表明する。</w:t>
      </w:r>
    </w:p>
    <w:p w14:paraId="040C8CA2" w14:textId="77777777" w:rsidR="004B4342" w:rsidRDefault="004B4342" w:rsidP="004B4342">
      <w:pPr>
        <w:pStyle w:val="MS105"/>
      </w:pPr>
      <w:r>
        <w:rPr>
          <w:rFonts w:hint="eastAsia"/>
        </w:rPr>
        <w:t xml:space="preserve">　右決議する。（『官報』号外）</w:t>
      </w:r>
    </w:p>
    <w:p w14:paraId="707BE277" w14:textId="77777777" w:rsidR="004B4342" w:rsidRDefault="004B4342" w:rsidP="004B4342">
      <w:pPr>
        <w:pStyle w:val="MS105"/>
      </w:pPr>
    </w:p>
    <w:p w14:paraId="6986DB1D" w14:textId="0A542899" w:rsidR="004B4342" w:rsidRDefault="004B4342" w:rsidP="004B4342">
      <w:pPr>
        <w:pStyle w:val="MS105"/>
      </w:pPr>
      <w:r w:rsidRPr="00645D84">
        <w:rPr>
          <w:rStyle w:val="MS1052"/>
          <w:rFonts w:hint="eastAsia"/>
        </w:rPr>
        <w:t>注</w:t>
      </w:r>
      <w:r>
        <w:rPr>
          <w:rFonts w:hint="eastAsia"/>
        </w:rPr>
        <w:t xml:space="preserve">　①戦後五十年決議：正式名称は「歴史を教訓に平和への決意を新たにする決議」。一九九五（平成七）年六月九日、村山内閣にて、衆議院で採択された。表現や文章について、そしてそもそも決議の必要性の有無について、さまざまな議論がなされた</w:t>
      </w:r>
    </w:p>
    <w:p w14:paraId="75BA68E8" w14:textId="77777777" w:rsidR="00FE24B8" w:rsidRDefault="00FE24B8" w:rsidP="00FE24B8">
      <w:pPr>
        <w:pStyle w:val="MS105"/>
      </w:pPr>
      <w:r w:rsidRPr="00FE24B8">
        <w:rPr>
          <w:rFonts w:ascii="ＭＳ ゴシック" w:eastAsia="ＭＳ ゴシック" w:hAnsi="ＭＳ ゴシック" w:hint="eastAsia"/>
          <w:b/>
          <w:bCs/>
        </w:rPr>
        <w:t>『官報』</w:t>
      </w:r>
      <w:r>
        <w:rPr>
          <w:rFonts w:hint="eastAsia"/>
        </w:rPr>
        <w:t>：</w:t>
      </w:r>
      <w:r w:rsidRPr="00FE24B8">
        <w:rPr>
          <w:rFonts w:ascii="HGPｺﾞｼｯｸE" w:eastAsia="HGPｺﾞｼｯｸE" w:hAnsi="HGPｺﾞｼｯｸE" w:hint="eastAsia"/>
        </w:rPr>
        <w:t>１７２</w:t>
      </w:r>
      <w:r>
        <w:rPr>
          <w:rFonts w:hint="eastAsia"/>
        </w:rPr>
        <w:t>を参照。</w:t>
      </w:r>
    </w:p>
    <w:sectPr w:rsidR="00FE24B8" w:rsidSect="00B93CE9">
      <w:pgSz w:w="16838" w:h="11906" w:orient="landscape"/>
      <w:pgMar w:top="1440" w:right="1440" w:bottom="1440" w:left="1440" w:header="720" w:footer="720" w:gutter="0"/>
      <w:cols w:space="720"/>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352069" w14:textId="77777777" w:rsidR="003F5E09" w:rsidRDefault="003F5E09" w:rsidP="00175563">
      <w:r>
        <w:separator/>
      </w:r>
    </w:p>
  </w:endnote>
  <w:endnote w:type="continuationSeparator" w:id="0">
    <w:p w14:paraId="3092D003" w14:textId="77777777" w:rsidR="003F5E09" w:rsidRDefault="003F5E09" w:rsidP="00175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172ED2" w14:textId="77777777" w:rsidR="003F5E09" w:rsidRDefault="003F5E09" w:rsidP="00175563">
      <w:r>
        <w:separator/>
      </w:r>
    </w:p>
  </w:footnote>
  <w:footnote w:type="continuationSeparator" w:id="0">
    <w:p w14:paraId="2C833483" w14:textId="77777777" w:rsidR="003F5E09" w:rsidRDefault="003F5E09" w:rsidP="001755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E2C0ED"/>
    <w:rsid w:val="00041A48"/>
    <w:rsid w:val="0005398F"/>
    <w:rsid w:val="000818BD"/>
    <w:rsid w:val="000F7143"/>
    <w:rsid w:val="00175563"/>
    <w:rsid w:val="00202020"/>
    <w:rsid w:val="0022034A"/>
    <w:rsid w:val="002B258D"/>
    <w:rsid w:val="002E3CC1"/>
    <w:rsid w:val="00312017"/>
    <w:rsid w:val="00330777"/>
    <w:rsid w:val="003A1123"/>
    <w:rsid w:val="003F5E09"/>
    <w:rsid w:val="004071BB"/>
    <w:rsid w:val="00436244"/>
    <w:rsid w:val="004751A7"/>
    <w:rsid w:val="004A283A"/>
    <w:rsid w:val="004B4342"/>
    <w:rsid w:val="004C7DED"/>
    <w:rsid w:val="00645D84"/>
    <w:rsid w:val="007A3901"/>
    <w:rsid w:val="009E1981"/>
    <w:rsid w:val="00A6747F"/>
    <w:rsid w:val="00B93CE9"/>
    <w:rsid w:val="00BE7A15"/>
    <w:rsid w:val="00C05306"/>
    <w:rsid w:val="00CC40DA"/>
    <w:rsid w:val="00CD0CFA"/>
    <w:rsid w:val="00CE4EFB"/>
    <w:rsid w:val="00D66928"/>
    <w:rsid w:val="00E63046"/>
    <w:rsid w:val="00EA3771"/>
    <w:rsid w:val="00ED6B27"/>
    <w:rsid w:val="00F36E4E"/>
    <w:rsid w:val="00F4110F"/>
    <w:rsid w:val="00F7468D"/>
    <w:rsid w:val="00F94F6F"/>
    <w:rsid w:val="00FA1AD7"/>
    <w:rsid w:val="00FD5CD6"/>
    <w:rsid w:val="00FE24B8"/>
    <w:rsid w:val="16664485"/>
    <w:rsid w:val="43A85170"/>
    <w:rsid w:val="6FE2C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D013A6"/>
  <w15:chartTrackingRefBased/>
  <w15:docId w15:val="{203E3D76-03F0-4EEF-9A96-FF98C488A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7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105">
    <w:name w:val="本文MS明朝10.5"/>
    <w:link w:val="MS1050"/>
    <w:qFormat/>
    <w:rsid w:val="00330777"/>
    <w:rPr>
      <w:rFonts w:ascii="ＭＳ 明朝" w:eastAsia="ＭＳ 明朝" w:hAnsi="ＭＳ 明朝" w:cs="ＭＳ 明朝"/>
      <w:szCs w:val="21"/>
    </w:rPr>
  </w:style>
  <w:style w:type="paragraph" w:customStyle="1" w:styleId="HGPE105">
    <w:name w:val="タイトルHGPゴシックE10.5"/>
    <w:link w:val="HGPE1050"/>
    <w:qFormat/>
    <w:rsid w:val="00330777"/>
    <w:rPr>
      <w:rFonts w:ascii="HGPｺﾞｼｯｸE" w:eastAsia="HGPｺﾞｼｯｸE" w:hAnsi="HGPｺﾞｼｯｸE" w:cs="ＭＳ 明朝"/>
      <w:szCs w:val="21"/>
    </w:rPr>
  </w:style>
  <w:style w:type="character" w:customStyle="1" w:styleId="MS1050">
    <w:name w:val="本文MS明朝10.5 (文字)"/>
    <w:basedOn w:val="a0"/>
    <w:link w:val="MS105"/>
    <w:rsid w:val="00330777"/>
    <w:rPr>
      <w:rFonts w:ascii="ＭＳ 明朝" w:eastAsia="ＭＳ 明朝" w:hAnsi="ＭＳ 明朝" w:cs="ＭＳ 明朝"/>
      <w:szCs w:val="21"/>
    </w:rPr>
  </w:style>
  <w:style w:type="paragraph" w:customStyle="1" w:styleId="MS8">
    <w:name w:val="丸囲み数字MS明朝8"/>
    <w:link w:val="MS80"/>
    <w:qFormat/>
    <w:rsid w:val="00330777"/>
    <w:rPr>
      <w:rFonts w:ascii="ＭＳ 明朝" w:eastAsia="ＭＳ 明朝" w:hAnsi="ＭＳ 明朝" w:cs="ＭＳ 明朝"/>
      <w:sz w:val="16"/>
      <w:szCs w:val="16"/>
    </w:rPr>
  </w:style>
  <w:style w:type="character" w:customStyle="1" w:styleId="HGPE1050">
    <w:name w:val="タイトルHGPゴシックE10.5 (文字)"/>
    <w:basedOn w:val="MS1050"/>
    <w:link w:val="HGPE105"/>
    <w:rsid w:val="00330777"/>
    <w:rPr>
      <w:rFonts w:ascii="HGPｺﾞｼｯｸE" w:eastAsia="HGPｺﾞｼｯｸE" w:hAnsi="HGPｺﾞｼｯｸE" w:cs="ＭＳ 明朝"/>
      <w:szCs w:val="21"/>
    </w:rPr>
  </w:style>
  <w:style w:type="paragraph" w:customStyle="1" w:styleId="MS1051">
    <w:name w:val="見出しMSゴシック10.5ボールド"/>
    <w:link w:val="MS1052"/>
    <w:qFormat/>
    <w:rsid w:val="00330777"/>
    <w:rPr>
      <w:rFonts w:ascii="ＭＳ ゴシック" w:eastAsia="ＭＳ ゴシック" w:hAnsi="ＭＳ ゴシック" w:cs="ＭＳ 明朝"/>
      <w:b/>
      <w:szCs w:val="21"/>
    </w:rPr>
  </w:style>
  <w:style w:type="character" w:customStyle="1" w:styleId="MS80">
    <w:name w:val="丸囲み数字MS明朝8 (文字)"/>
    <w:basedOn w:val="MS1050"/>
    <w:link w:val="MS8"/>
    <w:rsid w:val="00330777"/>
    <w:rPr>
      <w:rFonts w:ascii="ＭＳ 明朝" w:eastAsia="ＭＳ 明朝" w:hAnsi="ＭＳ 明朝" w:cs="ＭＳ 明朝"/>
      <w:sz w:val="16"/>
      <w:szCs w:val="16"/>
    </w:rPr>
  </w:style>
  <w:style w:type="character" w:customStyle="1" w:styleId="MS1052">
    <w:name w:val="見出しMSゴシック10.5ボールド (文字)"/>
    <w:basedOn w:val="a0"/>
    <w:link w:val="MS1051"/>
    <w:rsid w:val="00330777"/>
    <w:rPr>
      <w:rFonts w:ascii="ＭＳ ゴシック" w:eastAsia="ＭＳ ゴシック" w:hAnsi="ＭＳ ゴシック" w:cs="ＭＳ 明朝"/>
      <w:b/>
      <w:szCs w:val="21"/>
    </w:rPr>
  </w:style>
  <w:style w:type="paragraph" w:styleId="a3">
    <w:name w:val="header"/>
    <w:basedOn w:val="a"/>
    <w:link w:val="a4"/>
    <w:uiPriority w:val="99"/>
    <w:unhideWhenUsed/>
    <w:rsid w:val="00175563"/>
    <w:pPr>
      <w:tabs>
        <w:tab w:val="center" w:pos="4252"/>
        <w:tab w:val="right" w:pos="8504"/>
      </w:tabs>
      <w:snapToGrid w:val="0"/>
    </w:pPr>
  </w:style>
  <w:style w:type="character" w:customStyle="1" w:styleId="a4">
    <w:name w:val="ヘッダー (文字)"/>
    <w:basedOn w:val="a0"/>
    <w:link w:val="a3"/>
    <w:uiPriority w:val="99"/>
    <w:rsid w:val="00175563"/>
  </w:style>
  <w:style w:type="paragraph" w:styleId="a5">
    <w:name w:val="footer"/>
    <w:basedOn w:val="a"/>
    <w:link w:val="a6"/>
    <w:uiPriority w:val="99"/>
    <w:unhideWhenUsed/>
    <w:rsid w:val="00175563"/>
    <w:pPr>
      <w:tabs>
        <w:tab w:val="center" w:pos="4252"/>
        <w:tab w:val="right" w:pos="8504"/>
      </w:tabs>
      <w:snapToGrid w:val="0"/>
    </w:pPr>
  </w:style>
  <w:style w:type="character" w:customStyle="1" w:styleId="a6">
    <w:name w:val="フッター (文字)"/>
    <w:basedOn w:val="a0"/>
    <w:link w:val="a5"/>
    <w:uiPriority w:val="99"/>
    <w:rsid w:val="00175563"/>
  </w:style>
  <w:style w:type="paragraph" w:styleId="a7">
    <w:name w:val="Balloon Text"/>
    <w:basedOn w:val="a"/>
    <w:link w:val="a8"/>
    <w:uiPriority w:val="99"/>
    <w:semiHidden/>
    <w:unhideWhenUsed/>
    <w:rsid w:val="002E3C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E3C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33E9AC2B65C294ABCCC11D779D0FAA0" ma:contentTypeVersion="16" ma:contentTypeDescription="新しいドキュメントを作成します。" ma:contentTypeScope="" ma:versionID="4a3ff9e4e7d25e67888f8e279b1bc4d3">
  <xsd:schema xmlns:xsd="http://www.w3.org/2001/XMLSchema" xmlns:xs="http://www.w3.org/2001/XMLSchema" xmlns:p="http://schemas.microsoft.com/office/2006/metadata/properties" xmlns:ns2="18eb18e9-3b9d-44fe-af43-41e7933df07a" xmlns:ns3="e3c5cd09-d5d2-4a49-81e9-ed93aacddae4" targetNamespace="http://schemas.microsoft.com/office/2006/metadata/properties" ma:root="true" ma:fieldsID="434334c1602270f86302e98976fcf603" ns2:_="" ns3:_="">
    <xsd:import namespace="18eb18e9-3b9d-44fe-af43-41e7933df07a"/>
    <xsd:import namespace="e3c5cd09-d5d2-4a49-81e9-ed93aacdda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b18e9-3b9d-44fe-af43-41e7933df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5a7c612-5922-4a77-8e31-25f580869e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c5cd09-d5d2-4a49-81e9-ed93aacddae4"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2ae0d295-044c-4b37-afa2-88077731fee5}" ma:internalName="TaxCatchAll" ma:showField="CatchAllData" ma:web="e3c5cd09-d5d2-4a49-81e9-ed93aacdda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8eb18e9-3b9d-44fe-af43-41e7933df07a">
      <Terms xmlns="http://schemas.microsoft.com/office/infopath/2007/PartnerControls"/>
    </lcf76f155ced4ddcb4097134ff3c332f>
    <TaxCatchAll xmlns="e3c5cd09-d5d2-4a49-81e9-ed93aacddae4" xsi:nil="true"/>
  </documentManagement>
</p:properties>
</file>

<file path=customXml/itemProps1.xml><?xml version="1.0" encoding="utf-8"?>
<ds:datastoreItem xmlns:ds="http://schemas.openxmlformats.org/officeDocument/2006/customXml" ds:itemID="{BA684F88-9C0E-41E3-8A1F-975B3D68D602}">
  <ds:schemaRefs>
    <ds:schemaRef ds:uri="http://schemas.openxmlformats.org/officeDocument/2006/bibliography"/>
  </ds:schemaRefs>
</ds:datastoreItem>
</file>

<file path=customXml/itemProps2.xml><?xml version="1.0" encoding="utf-8"?>
<ds:datastoreItem xmlns:ds="http://schemas.openxmlformats.org/officeDocument/2006/customXml" ds:itemID="{6A2BCA18-4DFA-43C9-9B6B-3E428C550CE3}"/>
</file>

<file path=customXml/itemProps3.xml><?xml version="1.0" encoding="utf-8"?>
<ds:datastoreItem xmlns:ds="http://schemas.openxmlformats.org/officeDocument/2006/customXml" ds:itemID="{4028C1C6-4755-4A15-B197-9F66FCB683AA}"/>
</file>

<file path=customXml/itemProps4.xml><?xml version="1.0" encoding="utf-8"?>
<ds:datastoreItem xmlns:ds="http://schemas.openxmlformats.org/officeDocument/2006/customXml" ds:itemID="{3EDDEF2D-6ADD-4F80-A56B-19B174DA9BFA}"/>
</file>

<file path=docProps/app.xml><?xml version="1.0" encoding="utf-8"?>
<Properties xmlns="http://schemas.openxmlformats.org/officeDocument/2006/extended-properties" xmlns:vt="http://schemas.openxmlformats.org/officeDocument/2006/docPropsVTypes">
  <Template>Normal.dotm</Template>
  <TotalTime>1</TotalTime>
  <Pages>6</Pages>
  <Words>834</Words>
  <Characters>4754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2021-04-01T06:20:00Z</cp:lastPrinted>
  <dcterms:created xsi:type="dcterms:W3CDTF">2021-03-31T09:05:00Z</dcterms:created>
  <dcterms:modified xsi:type="dcterms:W3CDTF">2021-04-01T06:20:00Z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0x010100D33E9AC2B65C294ABCCC11D779D0FAA0</vt:lpwstr>
  </property>
</Properties>
</file>